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BB" w:rsidRPr="00EA23BB" w:rsidRDefault="00DE0645" w:rsidP="00EA23BB">
      <w:pPr>
        <w:contextualSpacing/>
        <w:rPr>
          <w:rFonts w:ascii="Times New Roman" w:eastAsia="DengXian" w:hAnsi="Times New Roman" w:cs="Times New Roman"/>
          <w:sz w:val="20"/>
          <w:szCs w:val="20"/>
        </w:rPr>
      </w:pPr>
      <w:proofErr w:type="gramStart"/>
      <w:r w:rsidRPr="00EA23BB">
        <w:rPr>
          <w:rFonts w:ascii="Times New Roman" w:eastAsia="Times New Roman" w:hAnsi="Times New Roman" w:cs="Times New Roman"/>
          <w:kern w:val="0"/>
          <w:sz w:val="20"/>
          <w:szCs w:val="20"/>
        </w:rPr>
        <w:t>Table 1</w:t>
      </w:r>
      <w:r w:rsidR="00EA23BB" w:rsidRPr="00EA23BB">
        <w:rPr>
          <w:rFonts w:ascii="Times New Roman" w:eastAsia="Times New Roman" w:hAnsi="Times New Roman" w:cs="Times New Roman"/>
          <w:kern w:val="0"/>
          <w:sz w:val="20"/>
          <w:szCs w:val="20"/>
        </w:rPr>
        <w:t>S</w:t>
      </w:r>
      <w:r w:rsidRPr="00EA23BB">
        <w:rPr>
          <w:rFonts w:ascii="Times New Roman" w:eastAsia="DengXian" w:hAnsi="Times New Roman" w:cs="Times New Roman"/>
          <w:sz w:val="20"/>
          <w:szCs w:val="20"/>
        </w:rPr>
        <w:t>.</w:t>
      </w:r>
      <w:proofErr w:type="gramEnd"/>
      <w:r w:rsidRPr="00EA23BB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EA23BB">
        <w:rPr>
          <w:rFonts w:ascii="Times New Roman" w:eastAsia="DengXian" w:hAnsi="Times New Roman" w:cs="Times New Roman"/>
          <w:sz w:val="20"/>
          <w:szCs w:val="20"/>
        </w:rPr>
        <w:t xml:space="preserve">Effects of high humidity on morphological indices, photosynthetic pigments and biomass allocation of tomato </w:t>
      </w:r>
      <w:r w:rsidR="00EA23BB">
        <w:rPr>
          <w:rFonts w:ascii="Times New Roman" w:eastAsia="DengXian" w:hAnsi="Times New Roman" w:cs="Times New Roman"/>
          <w:sz w:val="20"/>
          <w:szCs w:val="20"/>
        </w:rPr>
        <w:t>s</w:t>
      </w:r>
      <w:r w:rsidRPr="00EA23BB">
        <w:rPr>
          <w:rFonts w:ascii="Times New Roman" w:eastAsia="DengXian" w:hAnsi="Times New Roman" w:cs="Times New Roman"/>
          <w:sz w:val="20"/>
          <w:szCs w:val="20"/>
        </w:rPr>
        <w:t>eedlings under HT stress on the 12</w:t>
      </w:r>
      <w:r w:rsidRPr="00EA23BB">
        <w:rPr>
          <w:rFonts w:ascii="Times New Roman" w:eastAsia="DengXian" w:hAnsi="Times New Roman" w:cs="Times New Roman"/>
          <w:sz w:val="20"/>
          <w:szCs w:val="20"/>
          <w:vertAlign w:val="superscript"/>
        </w:rPr>
        <w:t>th</w:t>
      </w:r>
      <w:r w:rsidRPr="00EA23BB">
        <w:rPr>
          <w:rFonts w:ascii="Times New Roman" w:eastAsia="DengXian" w:hAnsi="Times New Roman" w:cs="Times New Roman"/>
          <w:sz w:val="20"/>
          <w:szCs w:val="20"/>
        </w:rPr>
        <w:t xml:space="preserve"> day of treatment. </w:t>
      </w:r>
      <w:r w:rsidR="00EA23BB" w:rsidRPr="00EA23BB">
        <w:rPr>
          <w:rFonts w:ascii="Times New Roman" w:eastAsia="DengXian" w:hAnsi="Times New Roman" w:cs="Times New Roman"/>
          <w:i/>
          <w:sz w:val="20"/>
          <w:szCs w:val="20"/>
        </w:rPr>
        <w:t>Different lowercase letters</w:t>
      </w:r>
      <w:r w:rsidR="00EA23BB" w:rsidRPr="00EA23BB">
        <w:rPr>
          <w:rFonts w:ascii="Times New Roman" w:eastAsia="DengXian" w:hAnsi="Times New Roman" w:cs="Times New Roman"/>
          <w:sz w:val="20"/>
          <w:szCs w:val="20"/>
        </w:rPr>
        <w:t xml:space="preserve"> in the same column represent significant differences at the level of 0.05 by </w:t>
      </w:r>
      <w:r w:rsidR="00EA23BB" w:rsidRPr="00EA23BB">
        <w:rPr>
          <w:rFonts w:ascii="Times New Roman" w:eastAsia="DengXian" w:hAnsi="Times New Roman" w:cs="Times New Roman"/>
          <w:i/>
          <w:sz w:val="20"/>
          <w:szCs w:val="20"/>
        </w:rPr>
        <w:t>Duncan</w:t>
      </w:r>
      <w:r w:rsidR="00EA23BB" w:rsidRPr="00EA23BB">
        <w:rPr>
          <w:rFonts w:ascii="Times New Roman" w:eastAsia="DengXian" w:hAnsi="Times New Roman" w:cs="Times New Roman"/>
          <w:sz w:val="20"/>
          <w:szCs w:val="20"/>
        </w:rPr>
        <w:t xml:space="preserve">'s multiple range tests. Values are means ± SD, </w:t>
      </w:r>
      <w:r w:rsidR="00EA23BB" w:rsidRPr="00EA23BB">
        <w:rPr>
          <w:rFonts w:ascii="Times New Roman" w:eastAsia="DengXian" w:hAnsi="Times New Roman" w:cs="Times New Roman"/>
          <w:i/>
          <w:sz w:val="20"/>
          <w:szCs w:val="20"/>
        </w:rPr>
        <w:t>n</w:t>
      </w:r>
      <w:r w:rsidR="00EA23BB" w:rsidRPr="00EA23BB">
        <w:rPr>
          <w:rFonts w:ascii="Times New Roman" w:eastAsia="DengXian" w:hAnsi="Times New Roman" w:cs="Times New Roman"/>
          <w:sz w:val="20"/>
          <w:szCs w:val="20"/>
        </w:rPr>
        <w:t xml:space="preserve"> = 15.</w:t>
      </w:r>
      <w:r w:rsidR="00EA23BB" w:rsidRPr="00EA23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A23BB" w:rsidRPr="00EA23BB">
        <w:rPr>
          <w:rFonts w:ascii="Times New Roman" w:eastAsia="DengXian" w:hAnsi="Times New Roman" w:cs="Times New Roman"/>
          <w:sz w:val="20"/>
          <w:szCs w:val="20"/>
        </w:rPr>
        <w:t>Chl</w:t>
      </w:r>
      <w:proofErr w:type="spellEnd"/>
      <w:r w:rsidR="00EA23BB" w:rsidRPr="00EA23BB">
        <w:rPr>
          <w:rFonts w:ascii="Times New Roman" w:eastAsia="DengXian" w:hAnsi="Times New Roman" w:cs="Times New Roman"/>
          <w:i/>
          <w:sz w:val="20"/>
          <w:szCs w:val="20"/>
        </w:rPr>
        <w:t xml:space="preserve"> </w:t>
      </w:r>
      <w:proofErr w:type="gramStart"/>
      <w:r w:rsidR="00EA23BB" w:rsidRPr="00EA23BB">
        <w:rPr>
          <w:rFonts w:ascii="Times New Roman" w:eastAsia="DengXian" w:hAnsi="Times New Roman" w:cs="Times New Roman"/>
          <w:i/>
          <w:sz w:val="20"/>
          <w:szCs w:val="20"/>
        </w:rPr>
        <w:t>a</w:t>
      </w:r>
      <w:r w:rsidR="00EA23BB" w:rsidRPr="00EA23BB">
        <w:rPr>
          <w:rFonts w:ascii="Times New Roman" w:eastAsia="DengXian" w:hAnsi="Times New Roman" w:cs="Times New Roman"/>
          <w:sz w:val="20"/>
          <w:szCs w:val="20"/>
        </w:rPr>
        <w:t>(</w:t>
      </w:r>
      <w:proofErr w:type="gramEnd"/>
      <w:r w:rsidR="00EA23BB" w:rsidRPr="00EA23BB">
        <w:rPr>
          <w:rFonts w:ascii="Times New Roman" w:eastAsia="DengXian" w:hAnsi="Times New Roman" w:cs="Times New Roman"/>
          <w:i/>
          <w:sz w:val="20"/>
          <w:szCs w:val="20"/>
        </w:rPr>
        <w:t>b</w:t>
      </w:r>
      <w:r w:rsidR="00EA23BB" w:rsidRPr="00EA23BB">
        <w:rPr>
          <w:rFonts w:ascii="Times New Roman" w:eastAsia="DengXian" w:hAnsi="Times New Roman" w:cs="Times New Roman"/>
          <w:sz w:val="20"/>
          <w:szCs w:val="20"/>
        </w:rPr>
        <w:t xml:space="preserve">) – chlorophyll </w:t>
      </w:r>
      <w:r w:rsidR="00EA23BB" w:rsidRPr="00EA23BB">
        <w:rPr>
          <w:rFonts w:ascii="Times New Roman" w:eastAsia="DengXian" w:hAnsi="Times New Roman" w:cs="Times New Roman"/>
          <w:i/>
          <w:sz w:val="20"/>
          <w:szCs w:val="20"/>
        </w:rPr>
        <w:t>a</w:t>
      </w:r>
      <w:r w:rsidR="00EA23BB" w:rsidRPr="00EA23BB">
        <w:rPr>
          <w:rFonts w:ascii="Times New Roman" w:eastAsia="DengXian" w:hAnsi="Times New Roman" w:cs="Times New Roman"/>
          <w:sz w:val="20"/>
          <w:szCs w:val="20"/>
        </w:rPr>
        <w:t>(</w:t>
      </w:r>
      <w:r w:rsidR="00EA23BB" w:rsidRPr="00EA23BB">
        <w:rPr>
          <w:rFonts w:ascii="Times New Roman" w:eastAsia="DengXian" w:hAnsi="Times New Roman" w:cs="Times New Roman"/>
          <w:i/>
          <w:sz w:val="20"/>
          <w:szCs w:val="20"/>
        </w:rPr>
        <w:t>b</w:t>
      </w:r>
      <w:r w:rsidR="00EA23BB" w:rsidRPr="00EA23BB">
        <w:rPr>
          <w:rFonts w:ascii="Times New Roman" w:eastAsia="DengXian" w:hAnsi="Times New Roman" w:cs="Times New Roman"/>
          <w:sz w:val="20"/>
          <w:szCs w:val="20"/>
        </w:rPr>
        <w:t>).</w:t>
      </w:r>
      <w:r w:rsidR="00EA23BB" w:rsidRPr="00EA23BB">
        <w:rPr>
          <w:rFonts w:ascii="Times New Roman" w:eastAsia="DengXian" w:hAnsi="Times New Roman" w:cs="Times New Roman"/>
          <w:sz w:val="20"/>
          <w:szCs w:val="20"/>
        </w:rPr>
        <w:t xml:space="preserve"> 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</w:rPr>
        <w:t>CK – 25/15°C + 50% relative humidity (RH); T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1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</w:rPr>
        <w:t>H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70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</w:rPr>
        <w:t xml:space="preserve"> – 25/15°C + 70% RH; T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2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</w:rPr>
        <w:t>H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50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</w:rPr>
        <w:t xml:space="preserve"> – 38/28°C + 50% RH; T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2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</w:rPr>
        <w:t>H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70</w:t>
      </w:r>
      <w:r w:rsidR="00EA23BB" w:rsidRPr="00EA23BB">
        <w:rPr>
          <w:rFonts w:ascii="Times New Roman" w:hAnsi="Times New Roman" w:cs="Times New Roman"/>
          <w:kern w:val="0"/>
          <w:sz w:val="20"/>
          <w:szCs w:val="20"/>
        </w:rPr>
        <w:t xml:space="preserve"> – 38/28°C + 70% RH.</w:t>
      </w:r>
    </w:p>
    <w:p w:rsidR="00EA23BB" w:rsidRPr="00EA23BB" w:rsidRDefault="00EA23BB" w:rsidP="00EA23BB">
      <w:pPr>
        <w:contextualSpacing/>
        <w:rPr>
          <w:rFonts w:ascii="Times New Roman" w:eastAsia="DengXian" w:hAnsi="Times New Roman" w:cs="Times New Roman"/>
          <w:i/>
          <w:sz w:val="20"/>
          <w:szCs w:val="20"/>
        </w:rPr>
      </w:pPr>
    </w:p>
    <w:tbl>
      <w:tblPr>
        <w:tblW w:w="13846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531"/>
        <w:gridCol w:w="1900"/>
        <w:gridCol w:w="1644"/>
        <w:gridCol w:w="1407"/>
        <w:gridCol w:w="1474"/>
        <w:gridCol w:w="1638"/>
        <w:gridCol w:w="1644"/>
        <w:gridCol w:w="1361"/>
      </w:tblGrid>
      <w:tr w:rsidR="00DC7FB8" w:rsidRPr="00EA23BB" w:rsidTr="00DC7FB8">
        <w:trPr>
          <w:trHeight w:val="20"/>
        </w:trPr>
        <w:tc>
          <w:tcPr>
            <w:tcW w:w="1247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Treatments</w:t>
            </w:r>
          </w:p>
        </w:tc>
        <w:tc>
          <w:tcPr>
            <w:tcW w:w="1531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DE0645" w:rsidRPr="00EA23BB" w:rsidRDefault="00255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hyperlink r:id="rId7" w:history="1">
              <w:r w:rsidR="00DE0645" w:rsidRPr="00EA23BB">
                <w:rPr>
                  <w:rFonts w:ascii="Times New Roman" w:eastAsia="DengXian" w:hAnsi="Times New Roman" w:cs="Times New Roman"/>
                  <w:sz w:val="20"/>
                  <w:szCs w:val="20"/>
                </w:rPr>
                <w:t>Daily height </w:t>
              </w:r>
            </w:hyperlink>
          </w:p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increment</w:t>
            </w:r>
            <w:r w:rsidR="00EA23B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[cm]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hyperlink r:id="rId8" w:history="1">
              <w:r w:rsidRPr="00EA23BB">
                <w:rPr>
                  <w:rFonts w:ascii="Times New Roman" w:eastAsia="DengXian" w:hAnsi="Times New Roman" w:cs="Times New Roman"/>
                  <w:sz w:val="20"/>
                  <w:szCs w:val="20"/>
                </w:rPr>
                <w:t>Daily stem diameter increment</w:t>
              </w:r>
              <w:r w:rsidR="00EA23BB">
                <w:rPr>
                  <w:rFonts w:ascii="Times New Roman" w:eastAsia="DengXian" w:hAnsi="Times New Roman" w:cs="Times New Roman"/>
                  <w:sz w:val="20"/>
                  <w:szCs w:val="20"/>
                </w:rPr>
                <w:t xml:space="preserve"> </w:t>
              </w:r>
            </w:hyperlink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[cm]</w:t>
            </w:r>
          </w:p>
        </w:tc>
        <w:tc>
          <w:tcPr>
            <w:tcW w:w="164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Daily leaf area</w:t>
            </w:r>
            <w:r w:rsidRPr="00EA23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increment</w:t>
            </w:r>
            <w:r w:rsidR="00EA23B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[cm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407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proofErr w:type="spellStart"/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Chl</w:t>
            </w:r>
            <w:proofErr w:type="spellEnd"/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r w:rsidRPr="00EA23BB">
              <w:rPr>
                <w:rFonts w:ascii="Times New Roman" w:eastAsia="DengXian" w:hAnsi="Times New Roman" w:cs="Times New Roman"/>
                <w:i/>
                <w:sz w:val="20"/>
                <w:szCs w:val="20"/>
              </w:rPr>
              <w:t>a</w:t>
            </w:r>
          </w:p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[mg g</w:t>
            </w:r>
            <w:r w:rsidR="00EA23BB">
              <w:rPr>
                <w:rFonts w:ascii="Times New Roman" w:eastAsia="MS PMincho" w:hAnsi="Times New Roman" w:cs="Times New Roman"/>
                <w:sz w:val="20"/>
                <w:szCs w:val="20"/>
                <w:vertAlign w:val="superscript"/>
              </w:rPr>
              <w:t>–</w:t>
            </w:r>
            <w:r w:rsidR="00D05845" w:rsidRPr="00EA23BB">
              <w:rPr>
                <w:rFonts w:ascii="Times New Roman" w:eastAsia="MS PMincho" w:hAnsi="Times New Roman" w:cs="Times New Roman"/>
                <w:sz w:val="20"/>
                <w:szCs w:val="20"/>
                <w:vertAlign w:val="superscript"/>
              </w:rPr>
              <w:t>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47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proofErr w:type="spellStart"/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Chl</w:t>
            </w:r>
            <w:proofErr w:type="spellEnd"/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r w:rsidRPr="00EA23BB">
              <w:rPr>
                <w:rFonts w:ascii="Times New Roman" w:eastAsia="DengXian" w:hAnsi="Times New Roman" w:cs="Times New Roman"/>
                <w:i/>
                <w:sz w:val="20"/>
                <w:szCs w:val="20"/>
              </w:rPr>
              <w:t>b</w:t>
            </w:r>
          </w:p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[mg g</w:t>
            </w:r>
            <w:r w:rsidR="00EA23BB">
              <w:rPr>
                <w:rFonts w:ascii="Times New Roman" w:eastAsia="MS PMincho" w:hAnsi="Times New Roman" w:cs="Times New Roman"/>
                <w:sz w:val="20"/>
                <w:szCs w:val="20"/>
                <w:vertAlign w:val="superscript"/>
              </w:rPr>
              <w:t>–</w:t>
            </w:r>
            <w:r w:rsidR="00D05845" w:rsidRPr="00EA23BB">
              <w:rPr>
                <w:rFonts w:ascii="Times New Roman" w:eastAsia="MS PMincho" w:hAnsi="Times New Roman" w:cs="Times New Roman"/>
                <w:sz w:val="20"/>
                <w:szCs w:val="20"/>
                <w:vertAlign w:val="superscript"/>
              </w:rPr>
              <w:t>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3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Root dry weight</w:t>
            </w:r>
          </w:p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[g]</w:t>
            </w:r>
          </w:p>
        </w:tc>
        <w:tc>
          <w:tcPr>
            <w:tcW w:w="164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Shoot</w:t>
            </w:r>
            <w:r w:rsidRPr="00EA23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dry weight</w:t>
            </w:r>
          </w:p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[g]</w:t>
            </w:r>
          </w:p>
        </w:tc>
        <w:tc>
          <w:tcPr>
            <w:tcW w:w="1361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DE0645" w:rsidRPr="00EA23BB" w:rsidRDefault="00255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hyperlink r:id="rId9" w:history="1">
              <w:r w:rsidR="00DE0645" w:rsidRPr="00EA23BB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Root-shoot ratio</w:t>
              </w:r>
            </w:hyperlink>
          </w:p>
        </w:tc>
      </w:tr>
      <w:tr w:rsidR="00DC7FB8" w:rsidRPr="00EA23BB" w:rsidTr="00DC7FB8">
        <w:trPr>
          <w:trHeight w:val="20"/>
        </w:trPr>
        <w:tc>
          <w:tcPr>
            <w:tcW w:w="124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bscript"/>
              </w:rPr>
              <w:t>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H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bscript"/>
              </w:rPr>
              <w:t>50</w:t>
            </w:r>
            <w:r w:rsidR="00EA23BB">
              <w:rPr>
                <w:rFonts w:ascii="Times New Roman" w:eastAsia="DengXian" w:hAnsi="Times New Roman" w:cs="Times New Roman"/>
                <w:sz w:val="20"/>
                <w:szCs w:val="20"/>
              </w:rPr>
              <w:t>, CK</w:t>
            </w:r>
          </w:p>
        </w:tc>
        <w:tc>
          <w:tcPr>
            <w:tcW w:w="153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0.42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0.060 ± 0.002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8.00 ± 0.25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1.57 ± 0.02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7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0.57 ± 0.02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3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0.31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1.42 ± 0.08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0.17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C7FB8" w:rsidRPr="00EA23BB" w:rsidTr="00DC7FB8">
        <w:trPr>
          <w:trHeight w:val="20"/>
        </w:trPr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bscript"/>
              </w:rPr>
              <w:t>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H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bscript"/>
              </w:rPr>
              <w:t>70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0.40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0.059 ± 0.01</w:t>
            </w:r>
            <w:bookmarkStart w:id="0" w:name="_GoBack"/>
            <w:bookmarkEnd w:id="0"/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7.66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1.53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0.54 ± 0.02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38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0.30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1.40 ± 0.01a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0.16 ± 0.02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C7FB8" w:rsidRPr="00EA23BB" w:rsidTr="00DC7FB8">
        <w:trPr>
          <w:trHeight w:val="20"/>
        </w:trPr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bscript"/>
              </w:rPr>
              <w:t>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H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0.37 ± 0.02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0.039 ± 0.003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6.52 ± 0.19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1.42 ± 0.03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0.51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38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0.18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1.36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0.12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DC7FB8" w:rsidRPr="00EA23BB" w:rsidTr="00DC7FB8">
        <w:trPr>
          <w:trHeight w:val="20"/>
        </w:trPr>
        <w:tc>
          <w:tcPr>
            <w:tcW w:w="124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bscript"/>
              </w:rPr>
              <w:t>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H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bscript"/>
              </w:rPr>
              <w:t>70</w:t>
            </w:r>
          </w:p>
        </w:tc>
        <w:tc>
          <w:tcPr>
            <w:tcW w:w="153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0.40 ± 0.01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0.057 ± 0.002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7.56 ± 0.13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1.50 ± 0.02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7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0.53 ± 0.02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3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0.28 ± 0.02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4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1.40 ± 0.02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DE0645" w:rsidRPr="00EA23BB" w:rsidRDefault="00DE0645" w:rsidP="00EA23BB">
            <w:pPr>
              <w:contextualSpacing/>
              <w:jc w:val="left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A23BB">
              <w:rPr>
                <w:rFonts w:ascii="Times New Roman" w:eastAsia="DengXian" w:hAnsi="Times New Roman" w:cs="Times New Roman"/>
                <w:sz w:val="20"/>
                <w:szCs w:val="20"/>
              </w:rPr>
              <w:t>0.16 ± 0.03</w:t>
            </w:r>
            <w:r w:rsidRPr="00EA23B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</w:tbl>
    <w:p w:rsidR="00CE3A31" w:rsidRPr="00EA23BB" w:rsidRDefault="00CE3A31" w:rsidP="00EA23BB">
      <w:pPr>
        <w:contextualSpacing/>
        <w:rPr>
          <w:rFonts w:ascii="Times New Roman" w:eastAsia="DengXian" w:hAnsi="Times New Roman" w:cs="Times New Roman"/>
          <w:i/>
          <w:sz w:val="20"/>
          <w:szCs w:val="20"/>
        </w:rPr>
      </w:pPr>
    </w:p>
    <w:sectPr w:rsidR="00CE3A31" w:rsidRPr="00EA23BB" w:rsidSect="00DE06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45" w:rsidRDefault="00255645" w:rsidP="00DE0645">
      <w:r>
        <w:separator/>
      </w:r>
    </w:p>
  </w:endnote>
  <w:endnote w:type="continuationSeparator" w:id="0">
    <w:p w:rsidR="00255645" w:rsidRDefault="00255645" w:rsidP="00DE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PMincho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45" w:rsidRDefault="00255645" w:rsidP="00DE0645">
      <w:r>
        <w:separator/>
      </w:r>
    </w:p>
  </w:footnote>
  <w:footnote w:type="continuationSeparator" w:id="0">
    <w:p w:rsidR="00255645" w:rsidRDefault="00255645" w:rsidP="00DE0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E9"/>
    <w:rsid w:val="001038DA"/>
    <w:rsid w:val="00171FB4"/>
    <w:rsid w:val="00214B8D"/>
    <w:rsid w:val="00255645"/>
    <w:rsid w:val="00365D1E"/>
    <w:rsid w:val="00624CE9"/>
    <w:rsid w:val="008C70CF"/>
    <w:rsid w:val="00BA25D0"/>
    <w:rsid w:val="00CE3A31"/>
    <w:rsid w:val="00D05845"/>
    <w:rsid w:val="00DC7FB8"/>
    <w:rsid w:val="00DE0645"/>
    <w:rsid w:val="00E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DE0645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E0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DE0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DE0645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E0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DE0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treephys/article-abstract/32/8/1021/1700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stor.org/stable/35433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ct.cnki.net/dict_result.aspx?searchword=%e6%a0%b9%e5%86%a0%e6%af%94&amp;tjType=sentence&amp;style=&amp;t=root-shoot+rati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XU</dc:creator>
  <cp:keywords/>
  <dc:description/>
  <cp:lastModifiedBy>Petra</cp:lastModifiedBy>
  <cp:revision>6</cp:revision>
  <dcterms:created xsi:type="dcterms:W3CDTF">2019-11-10T00:17:00Z</dcterms:created>
  <dcterms:modified xsi:type="dcterms:W3CDTF">2020-01-20T18:35:00Z</dcterms:modified>
</cp:coreProperties>
</file>