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15F" w:rsidRPr="007E715F" w:rsidRDefault="007E715F" w:rsidP="007E715F">
      <w:pPr>
        <w:spacing w:line="360" w:lineRule="auto"/>
        <w:rPr>
          <w:rFonts w:ascii="Times New Roman" w:eastAsia="SimSun" w:hAnsi="Times New Roman" w:cs="Times New Roman"/>
          <w:b/>
          <w:szCs w:val="20"/>
        </w:rPr>
      </w:pPr>
      <w:r w:rsidRPr="007E715F">
        <w:rPr>
          <w:rFonts w:ascii="Times New Roman" w:eastAsia="SimSun" w:hAnsi="Times New Roman" w:cs="Times New Roman"/>
          <w:b/>
          <w:szCs w:val="20"/>
        </w:rPr>
        <w:t xml:space="preserve">Supplementary </w:t>
      </w:r>
      <w:r w:rsidR="00D83780">
        <w:rPr>
          <w:rFonts w:ascii="Times New Roman" w:eastAsia="SimSun" w:hAnsi="Times New Roman" w:cs="Times New Roman"/>
          <w:b/>
          <w:szCs w:val="20"/>
        </w:rPr>
        <w:t>m</w:t>
      </w:r>
      <w:r w:rsidRPr="007E715F">
        <w:rPr>
          <w:rFonts w:ascii="Times New Roman" w:eastAsia="SimSun" w:hAnsi="Times New Roman" w:cs="Times New Roman"/>
          <w:b/>
          <w:szCs w:val="20"/>
        </w:rPr>
        <w:t>aterial</w:t>
      </w:r>
    </w:p>
    <w:p w:rsidR="007E715F" w:rsidRPr="007E715F" w:rsidRDefault="007E715F" w:rsidP="007E715F">
      <w:pPr>
        <w:spacing w:line="360" w:lineRule="auto"/>
        <w:rPr>
          <w:rFonts w:ascii="Times New Roman" w:eastAsia="SimSun" w:hAnsi="Times New Roman" w:cs="Times New Roman"/>
          <w:sz w:val="20"/>
          <w:szCs w:val="20"/>
        </w:rPr>
      </w:pPr>
      <w:r w:rsidRPr="007E715F">
        <w:rPr>
          <w:rFonts w:ascii="Times New Roman" w:eastAsia="SimSun" w:hAnsi="Times New Roman" w:cs="Times New Roman"/>
          <w:noProof/>
          <w:sz w:val="20"/>
          <w:szCs w:val="20"/>
          <w:lang w:val="cs-CZ" w:eastAsia="cs-CZ"/>
        </w:rPr>
        <w:drawing>
          <wp:inline distT="0" distB="0" distL="0" distR="0" wp14:anchorId="7AD3AEBD" wp14:editId="25E38FAF">
            <wp:extent cx="4721977" cy="486727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531" cy="4870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3780" w:rsidRDefault="00D83780" w:rsidP="007E715F">
      <w:pPr>
        <w:spacing w:line="360" w:lineRule="auto"/>
        <w:rPr>
          <w:rFonts w:ascii="Times New Roman" w:eastAsia="SimSun" w:hAnsi="Times New Roman" w:cs="Times New Roman"/>
          <w:sz w:val="20"/>
          <w:szCs w:val="20"/>
        </w:rPr>
      </w:pPr>
    </w:p>
    <w:p w:rsidR="007E715F" w:rsidRPr="007E715F" w:rsidRDefault="00D83780" w:rsidP="007E715F">
      <w:pPr>
        <w:spacing w:line="360" w:lineRule="auto"/>
        <w:rPr>
          <w:rFonts w:ascii="Times New Roman" w:eastAsia="SimSun" w:hAnsi="Times New Roman" w:cs="Times New Roman"/>
          <w:sz w:val="20"/>
          <w:szCs w:val="20"/>
        </w:rPr>
      </w:pPr>
      <w:proofErr w:type="gramStart"/>
      <w:r>
        <w:rPr>
          <w:rFonts w:ascii="Times New Roman" w:eastAsia="SimSun" w:hAnsi="Times New Roman" w:cs="Times New Roman"/>
          <w:sz w:val="20"/>
          <w:szCs w:val="20"/>
        </w:rPr>
        <w:t xml:space="preserve">Fig. </w:t>
      </w:r>
      <w:r w:rsidR="007E715F" w:rsidRPr="007E715F">
        <w:rPr>
          <w:rFonts w:ascii="Times New Roman" w:eastAsia="SimSun" w:hAnsi="Times New Roman" w:cs="Times New Roman"/>
          <w:sz w:val="20"/>
          <w:szCs w:val="20"/>
        </w:rPr>
        <w:t>1</w:t>
      </w:r>
      <w:r>
        <w:rPr>
          <w:rFonts w:ascii="Times New Roman" w:eastAsia="SimSun" w:hAnsi="Times New Roman" w:cs="Times New Roman"/>
          <w:sz w:val="20"/>
          <w:szCs w:val="20"/>
        </w:rPr>
        <w:t>S</w:t>
      </w:r>
      <w:r w:rsidR="007E715F" w:rsidRPr="007E715F">
        <w:rPr>
          <w:rFonts w:ascii="Times New Roman" w:eastAsia="SimSun" w:hAnsi="Times New Roman" w:cs="Times New Roman" w:hint="eastAsia"/>
          <w:sz w:val="20"/>
          <w:szCs w:val="20"/>
        </w:rPr>
        <w:t>.</w:t>
      </w:r>
      <w:proofErr w:type="gramEnd"/>
      <w:r w:rsidR="007E715F" w:rsidRPr="007E715F">
        <w:rPr>
          <w:rFonts w:ascii="Times New Roman" w:eastAsia="SimSun" w:hAnsi="Times New Roman" w:cs="Times New Roman" w:hint="eastAsia"/>
          <w:sz w:val="20"/>
          <w:szCs w:val="20"/>
        </w:rPr>
        <w:t xml:space="preserve"> </w:t>
      </w:r>
      <w:proofErr w:type="gramStart"/>
      <w:r w:rsidR="007E715F" w:rsidRPr="007E715F">
        <w:rPr>
          <w:rFonts w:ascii="Times New Roman" w:eastAsia="SimSun" w:hAnsi="Times New Roman" w:cs="Times New Roman"/>
          <w:sz w:val="20"/>
          <w:szCs w:val="20"/>
        </w:rPr>
        <w:t xml:space="preserve">Phenotypes of </w:t>
      </w:r>
      <w:r w:rsidR="007E715F" w:rsidRPr="007E715F">
        <w:rPr>
          <w:rFonts w:ascii="Times New Roman" w:eastAsia="SimSun" w:hAnsi="Times New Roman" w:cs="Times New Roman"/>
          <w:i/>
          <w:sz w:val="20"/>
          <w:szCs w:val="20"/>
        </w:rPr>
        <w:t>GLDHOE</w:t>
      </w:r>
      <w:r w:rsidR="007E715F" w:rsidRPr="00D83780">
        <w:rPr>
          <w:rFonts w:ascii="Times New Roman" w:eastAsia="SimSun" w:hAnsi="Times New Roman" w:cs="Times New Roman"/>
          <w:sz w:val="20"/>
          <w:szCs w:val="20"/>
        </w:rPr>
        <w:t>, Col</w:t>
      </w:r>
      <w:r w:rsidRPr="00D83780">
        <w:rPr>
          <w:rFonts w:ascii="Times New Roman" w:eastAsia="SimSun" w:hAnsi="Times New Roman" w:cs="Times New Roman"/>
          <w:sz w:val="20"/>
          <w:szCs w:val="20"/>
        </w:rPr>
        <w:t>,</w:t>
      </w:r>
      <w:r w:rsidR="007E715F" w:rsidRPr="007E715F">
        <w:rPr>
          <w:rFonts w:ascii="Times New Roman" w:eastAsia="SimSun" w:hAnsi="Times New Roman" w:cs="Times New Roman"/>
          <w:i/>
          <w:sz w:val="20"/>
          <w:szCs w:val="20"/>
        </w:rPr>
        <w:t xml:space="preserve"> </w:t>
      </w:r>
      <w:r w:rsidR="007E715F" w:rsidRPr="007E715F">
        <w:rPr>
          <w:rFonts w:ascii="Times New Roman" w:eastAsia="SimSun" w:hAnsi="Times New Roman" w:cs="Times New Roman"/>
          <w:sz w:val="20"/>
          <w:szCs w:val="20"/>
        </w:rPr>
        <w:t xml:space="preserve">and </w:t>
      </w:r>
      <w:r w:rsidR="007E715F" w:rsidRPr="007E715F">
        <w:rPr>
          <w:rFonts w:ascii="Times New Roman" w:eastAsia="SimSun" w:hAnsi="Times New Roman" w:cs="Times New Roman"/>
          <w:i/>
          <w:sz w:val="20"/>
          <w:szCs w:val="20"/>
        </w:rPr>
        <w:t>vtc2-1</w:t>
      </w:r>
      <w:r w:rsidR="007E715F" w:rsidRPr="007E715F">
        <w:rPr>
          <w:rFonts w:ascii="Times New Roman" w:eastAsia="SimSun" w:hAnsi="Times New Roman" w:cs="Times New Roman"/>
          <w:sz w:val="20"/>
          <w:szCs w:val="20"/>
        </w:rPr>
        <w:t xml:space="preserve"> under normal conditions.</w:t>
      </w:r>
      <w:proofErr w:type="gramEnd"/>
      <w:r w:rsidR="007E715F" w:rsidRPr="007E715F">
        <w:rPr>
          <w:rFonts w:ascii="Times New Roman" w:eastAsia="SimSun" w:hAnsi="Times New Roman" w:cs="Times New Roman"/>
          <w:sz w:val="20"/>
          <w:szCs w:val="20"/>
        </w:rPr>
        <w:t xml:space="preserve"> </w:t>
      </w:r>
      <w:r w:rsidR="007E715F" w:rsidRPr="007E715F">
        <w:rPr>
          <w:rFonts w:ascii="Times New Roman" w:eastAsia="SimSun" w:hAnsi="Times New Roman" w:cs="Times New Roman"/>
          <w:i/>
          <w:sz w:val="20"/>
          <w:szCs w:val="20"/>
        </w:rPr>
        <w:t>GLDHOE</w:t>
      </w:r>
      <w:r w:rsidR="007E715F" w:rsidRPr="00D83780">
        <w:rPr>
          <w:rFonts w:ascii="Times New Roman" w:eastAsia="SimSun" w:hAnsi="Times New Roman" w:cs="Times New Roman"/>
          <w:sz w:val="20"/>
          <w:szCs w:val="20"/>
        </w:rPr>
        <w:t>, Col</w:t>
      </w:r>
      <w:r w:rsidRPr="00D83780">
        <w:rPr>
          <w:rFonts w:ascii="Times New Roman" w:eastAsia="SimSun" w:hAnsi="Times New Roman" w:cs="Times New Roman"/>
          <w:sz w:val="20"/>
          <w:szCs w:val="20"/>
        </w:rPr>
        <w:t>,</w:t>
      </w:r>
      <w:r w:rsidR="007E715F" w:rsidRPr="00D83780">
        <w:rPr>
          <w:rFonts w:ascii="Times New Roman" w:eastAsia="SimSun" w:hAnsi="Times New Roman" w:cs="Times New Roman"/>
          <w:sz w:val="20"/>
          <w:szCs w:val="20"/>
        </w:rPr>
        <w:t xml:space="preserve"> </w:t>
      </w:r>
      <w:r w:rsidR="007E715F" w:rsidRPr="007E715F">
        <w:rPr>
          <w:rFonts w:ascii="Times New Roman" w:eastAsia="SimSun" w:hAnsi="Times New Roman" w:cs="Times New Roman"/>
          <w:sz w:val="20"/>
          <w:szCs w:val="20"/>
        </w:rPr>
        <w:t xml:space="preserve">and </w:t>
      </w:r>
      <w:r w:rsidR="007E715F" w:rsidRPr="007E715F">
        <w:rPr>
          <w:rFonts w:ascii="Times New Roman" w:eastAsia="SimSun" w:hAnsi="Times New Roman" w:cs="Times New Roman"/>
          <w:i/>
          <w:sz w:val="20"/>
          <w:szCs w:val="20"/>
        </w:rPr>
        <w:t>vtc2-1</w:t>
      </w:r>
      <w:r w:rsidR="007E715F" w:rsidRPr="007E715F">
        <w:rPr>
          <w:rFonts w:ascii="Times New Roman" w:eastAsia="SimSun" w:hAnsi="Times New Roman" w:cs="Times New Roman"/>
          <w:sz w:val="20"/>
          <w:szCs w:val="20"/>
        </w:rPr>
        <w:t xml:space="preserve"> are shown from left to right, respectively. The appearances of plants grown on 30</w:t>
      </w:r>
      <w:r w:rsidR="007E715F" w:rsidRPr="00D83780">
        <w:rPr>
          <w:rFonts w:ascii="Times New Roman" w:eastAsia="SimSun" w:hAnsi="Times New Roman" w:cs="Times New Roman"/>
          <w:sz w:val="20"/>
          <w:szCs w:val="20"/>
          <w:vertAlign w:val="superscript"/>
        </w:rPr>
        <w:t>th</w:t>
      </w:r>
      <w:r w:rsidR="007E715F" w:rsidRPr="007E715F">
        <w:rPr>
          <w:rFonts w:ascii="Times New Roman" w:eastAsia="SimSun" w:hAnsi="Times New Roman" w:cs="Times New Roman"/>
          <w:sz w:val="20"/>
          <w:szCs w:val="20"/>
        </w:rPr>
        <w:t xml:space="preserve"> day, 36</w:t>
      </w:r>
      <w:r w:rsidR="007E715F" w:rsidRPr="00D83780">
        <w:rPr>
          <w:rFonts w:ascii="Times New Roman" w:eastAsia="SimSun" w:hAnsi="Times New Roman" w:cs="Times New Roman"/>
          <w:sz w:val="20"/>
          <w:szCs w:val="20"/>
          <w:vertAlign w:val="superscript"/>
        </w:rPr>
        <w:t>th</w:t>
      </w:r>
      <w:r w:rsidR="007E715F" w:rsidRPr="007E715F">
        <w:rPr>
          <w:rFonts w:ascii="Times New Roman" w:eastAsia="SimSun" w:hAnsi="Times New Roman" w:cs="Times New Roman"/>
          <w:sz w:val="20"/>
          <w:szCs w:val="20"/>
        </w:rPr>
        <w:t xml:space="preserve"> day, 42</w:t>
      </w:r>
      <w:r w:rsidRPr="00D83780">
        <w:rPr>
          <w:rFonts w:ascii="Times New Roman" w:eastAsia="SimSun" w:hAnsi="Times New Roman" w:cs="Times New Roman"/>
          <w:sz w:val="20"/>
          <w:szCs w:val="20"/>
          <w:vertAlign w:val="superscript"/>
        </w:rPr>
        <w:t>nd</w:t>
      </w:r>
      <w:r w:rsidR="007E715F" w:rsidRPr="007E715F">
        <w:rPr>
          <w:rFonts w:ascii="Times New Roman" w:eastAsia="SimSun" w:hAnsi="Times New Roman" w:cs="Times New Roman"/>
          <w:sz w:val="20"/>
          <w:szCs w:val="20"/>
        </w:rPr>
        <w:t xml:space="preserve"> day and 52</w:t>
      </w:r>
      <w:bookmarkStart w:id="0" w:name="_GoBack"/>
      <w:r w:rsidRPr="00D83780">
        <w:rPr>
          <w:rFonts w:ascii="Times New Roman" w:eastAsia="SimSun" w:hAnsi="Times New Roman" w:cs="Times New Roman"/>
          <w:sz w:val="20"/>
          <w:szCs w:val="20"/>
          <w:vertAlign w:val="superscript"/>
        </w:rPr>
        <w:t>nd</w:t>
      </w:r>
      <w:bookmarkEnd w:id="0"/>
      <w:r w:rsidR="007E715F" w:rsidRPr="007E715F">
        <w:rPr>
          <w:rFonts w:ascii="Times New Roman" w:eastAsia="SimSun" w:hAnsi="Times New Roman" w:cs="Times New Roman"/>
          <w:sz w:val="20"/>
          <w:szCs w:val="20"/>
        </w:rPr>
        <w:t xml:space="preserve"> day were shown from top to bottom, respectively.</w:t>
      </w:r>
    </w:p>
    <w:p w:rsidR="00483186" w:rsidRPr="007E715F" w:rsidRDefault="00D83780"/>
    <w:sectPr w:rsidR="00483186" w:rsidRPr="007E715F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15F"/>
    <w:rsid w:val="001F403B"/>
    <w:rsid w:val="006A243F"/>
    <w:rsid w:val="007E715F"/>
    <w:rsid w:val="00D21A05"/>
    <w:rsid w:val="00D83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widowControl w:val="0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lodku">
    <w:name w:val="line number"/>
    <w:basedOn w:val="Standardnpsmoodstavce"/>
    <w:uiPriority w:val="99"/>
    <w:semiHidden/>
    <w:unhideWhenUsed/>
    <w:rsid w:val="007E715F"/>
  </w:style>
  <w:style w:type="paragraph" w:styleId="Textbubliny">
    <w:name w:val="Balloon Text"/>
    <w:basedOn w:val="Normln"/>
    <w:link w:val="TextbublinyChar"/>
    <w:uiPriority w:val="99"/>
    <w:semiHidden/>
    <w:unhideWhenUsed/>
    <w:rsid w:val="00D8378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37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widowControl w:val="0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lodku">
    <w:name w:val="line number"/>
    <w:basedOn w:val="Standardnpsmoodstavce"/>
    <w:uiPriority w:val="99"/>
    <w:semiHidden/>
    <w:unhideWhenUsed/>
    <w:rsid w:val="007E715F"/>
  </w:style>
  <w:style w:type="paragraph" w:styleId="Textbubliny">
    <w:name w:val="Balloon Text"/>
    <w:basedOn w:val="Normln"/>
    <w:link w:val="TextbublinyChar"/>
    <w:uiPriority w:val="99"/>
    <w:semiHidden/>
    <w:unhideWhenUsed/>
    <w:rsid w:val="00D8378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37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Petra</cp:lastModifiedBy>
  <cp:revision>2</cp:revision>
  <dcterms:created xsi:type="dcterms:W3CDTF">2020-04-07T21:38:00Z</dcterms:created>
  <dcterms:modified xsi:type="dcterms:W3CDTF">2020-04-07T21:38:00Z</dcterms:modified>
</cp:coreProperties>
</file>